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35" w:rsidRPr="00A27435" w:rsidRDefault="00A27435" w:rsidP="00A27435">
      <w:pPr>
        <w:rPr>
          <w:rFonts w:ascii="Arial" w:hAnsi="Arial" w:cs="Arial"/>
          <w:b/>
          <w:sz w:val="24"/>
          <w:szCs w:val="24"/>
        </w:rPr>
      </w:pPr>
      <w:r w:rsidRPr="00A27435">
        <w:rPr>
          <w:rFonts w:ascii="Arial" w:hAnsi="Arial" w:cs="Arial"/>
          <w:b/>
          <w:sz w:val="24"/>
          <w:szCs w:val="24"/>
        </w:rPr>
        <w:t>Opdracht conditie bepalen kip</w:t>
      </w:r>
    </w:p>
    <w:p w:rsidR="00A27435" w:rsidRPr="00A27435" w:rsidRDefault="00A27435" w:rsidP="00A27435">
      <w:pPr>
        <w:rPr>
          <w:rFonts w:ascii="Arial" w:hAnsi="Arial" w:cs="Arial"/>
          <w:sz w:val="24"/>
          <w:szCs w:val="24"/>
        </w:rPr>
      </w:pPr>
      <w:r w:rsidRPr="00A27435">
        <w:rPr>
          <w:rFonts w:ascii="Arial" w:hAnsi="Arial" w:cs="Arial"/>
          <w:sz w:val="24"/>
          <w:szCs w:val="24"/>
        </w:rPr>
        <w:t>Lees eerst onderstaande opdracht goed door.</w:t>
      </w:r>
    </w:p>
    <w:p w:rsidR="00A27435" w:rsidRPr="00A27435" w:rsidRDefault="00A27435" w:rsidP="00A27435">
      <w:pPr>
        <w:rPr>
          <w:rFonts w:ascii="Arial" w:hAnsi="Arial" w:cs="Arial"/>
          <w:b/>
          <w:sz w:val="24"/>
          <w:szCs w:val="24"/>
        </w:rPr>
      </w:pPr>
      <w:r w:rsidRPr="00A27435">
        <w:rPr>
          <w:rFonts w:ascii="Arial" w:hAnsi="Arial" w:cs="Arial"/>
          <w:b/>
          <w:sz w:val="24"/>
          <w:szCs w:val="24"/>
        </w:rPr>
        <w:t>Kip:</w:t>
      </w:r>
    </w:p>
    <w:p w:rsidR="00A27435" w:rsidRPr="00A27435" w:rsidRDefault="00A27435" w:rsidP="00A27435">
      <w:pPr>
        <w:rPr>
          <w:rFonts w:ascii="Arial" w:hAnsi="Arial" w:cs="Arial"/>
          <w:sz w:val="24"/>
          <w:szCs w:val="24"/>
        </w:rPr>
      </w:pPr>
      <w:r w:rsidRPr="00A27435">
        <w:rPr>
          <w:rFonts w:ascii="Arial" w:hAnsi="Arial" w:cs="Arial"/>
          <w:sz w:val="24"/>
          <w:szCs w:val="24"/>
        </w:rPr>
        <w:t xml:space="preserve">De veren bedekken de kip zo goed dat je vet en spierweefsel niet kan zien. Daarom bepalen we de conditie van kippen op een andere manier. Dit doen we niet aan de hand van de ribben en de ruggengraat. Bij kippen voelen we aan het </w:t>
      </w:r>
      <w:r w:rsidRPr="00A27435">
        <w:rPr>
          <w:rFonts w:ascii="Arial" w:hAnsi="Arial" w:cs="Arial"/>
          <w:b/>
          <w:sz w:val="24"/>
          <w:szCs w:val="24"/>
        </w:rPr>
        <w:t>borstbeen</w:t>
      </w:r>
      <w:r w:rsidRPr="00A27435">
        <w:rPr>
          <w:rFonts w:ascii="Arial" w:hAnsi="Arial" w:cs="Arial"/>
          <w:sz w:val="24"/>
          <w:szCs w:val="24"/>
        </w:rPr>
        <w:t xml:space="preserve">. </w:t>
      </w:r>
    </w:p>
    <w:p w:rsidR="00A27435" w:rsidRPr="00A27435" w:rsidRDefault="00A27435" w:rsidP="00A27435">
      <w:pPr>
        <w:rPr>
          <w:rFonts w:ascii="Arial" w:hAnsi="Arial" w:cs="Arial"/>
          <w:sz w:val="24"/>
          <w:szCs w:val="24"/>
        </w:rPr>
      </w:pPr>
      <w:r w:rsidRPr="00A27435">
        <w:rPr>
          <w:rFonts w:ascii="Arial" w:hAnsi="Arial" w:cs="Arial"/>
          <w:sz w:val="24"/>
          <w:szCs w:val="24"/>
        </w:rPr>
        <w:drawing>
          <wp:anchor distT="0" distB="0" distL="114300" distR="114300" simplePos="0" relativeHeight="251660288" behindDoc="0" locked="0" layoutInCell="1" allowOverlap="1" wp14:anchorId="18CC0574" wp14:editId="65F9EB2F">
            <wp:simplePos x="0" y="0"/>
            <wp:positionH relativeFrom="column">
              <wp:posOffset>1512375</wp:posOffset>
            </wp:positionH>
            <wp:positionV relativeFrom="paragraph">
              <wp:posOffset>24249</wp:posOffset>
            </wp:positionV>
            <wp:extent cx="2136140" cy="2032635"/>
            <wp:effectExtent l="0" t="0" r="0" b="5715"/>
            <wp:wrapSquare wrapText="bothSides"/>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6140" cy="2032635"/>
                    </a:xfrm>
                    <a:prstGeom prst="rect">
                      <a:avLst/>
                    </a:prstGeom>
                  </pic:spPr>
                </pic:pic>
              </a:graphicData>
            </a:graphic>
            <wp14:sizeRelH relativeFrom="margin">
              <wp14:pctWidth>0</wp14:pctWidth>
            </wp14:sizeRelH>
            <wp14:sizeRelV relativeFrom="margin">
              <wp14:pctHeight>0</wp14:pctHeight>
            </wp14:sizeRelV>
          </wp:anchor>
        </w:drawing>
      </w:r>
    </w:p>
    <w:p w:rsidR="00A27435" w:rsidRPr="00A27435" w:rsidRDefault="00A27435" w:rsidP="00A27435">
      <w:pPr>
        <w:rPr>
          <w:rFonts w:ascii="Arial" w:hAnsi="Arial" w:cs="Arial"/>
          <w:sz w:val="24"/>
          <w:szCs w:val="24"/>
        </w:rPr>
      </w:pPr>
    </w:p>
    <w:p w:rsidR="00A27435" w:rsidRPr="00A27435" w:rsidRDefault="00A27435" w:rsidP="00A27435">
      <w:pPr>
        <w:rPr>
          <w:rFonts w:ascii="Arial" w:hAnsi="Arial" w:cs="Arial"/>
          <w:sz w:val="24"/>
          <w:szCs w:val="24"/>
        </w:rPr>
      </w:pPr>
    </w:p>
    <w:p w:rsidR="00A27435" w:rsidRPr="00A27435" w:rsidRDefault="00A27435" w:rsidP="00A27435">
      <w:pPr>
        <w:rPr>
          <w:rFonts w:ascii="Arial" w:hAnsi="Arial" w:cs="Arial"/>
          <w:sz w:val="24"/>
          <w:szCs w:val="24"/>
        </w:rPr>
      </w:pPr>
    </w:p>
    <w:p w:rsidR="00A27435" w:rsidRPr="00A27435" w:rsidRDefault="00A27435" w:rsidP="00A27435">
      <w:pPr>
        <w:rPr>
          <w:rFonts w:ascii="Arial" w:hAnsi="Arial" w:cs="Arial"/>
          <w:sz w:val="24"/>
          <w:szCs w:val="24"/>
        </w:rPr>
      </w:pPr>
    </w:p>
    <w:p w:rsidR="00A27435" w:rsidRPr="00A27435" w:rsidRDefault="00A27435" w:rsidP="00A27435">
      <w:pPr>
        <w:rPr>
          <w:rFonts w:ascii="Arial" w:hAnsi="Arial" w:cs="Arial"/>
          <w:sz w:val="24"/>
          <w:szCs w:val="24"/>
        </w:rPr>
      </w:pPr>
    </w:p>
    <w:p w:rsidR="00A27435" w:rsidRPr="00A27435" w:rsidRDefault="00A27435" w:rsidP="00A27435">
      <w:pPr>
        <w:rPr>
          <w:rFonts w:ascii="Arial" w:hAnsi="Arial" w:cs="Arial"/>
          <w:sz w:val="24"/>
          <w:szCs w:val="24"/>
        </w:rPr>
      </w:pPr>
    </w:p>
    <w:p w:rsidR="00A27435" w:rsidRPr="00A27435" w:rsidRDefault="00A27435" w:rsidP="00A27435">
      <w:pPr>
        <w:rPr>
          <w:rFonts w:ascii="Arial" w:hAnsi="Arial" w:cs="Arial"/>
          <w:sz w:val="24"/>
          <w:szCs w:val="24"/>
        </w:rPr>
      </w:pPr>
    </w:p>
    <w:p w:rsidR="00A27435" w:rsidRPr="00A27435" w:rsidRDefault="00A27435" w:rsidP="00A27435">
      <w:pPr>
        <w:numPr>
          <w:ilvl w:val="0"/>
          <w:numId w:val="1"/>
        </w:numPr>
        <w:rPr>
          <w:rFonts w:ascii="Arial" w:hAnsi="Arial" w:cs="Arial"/>
          <w:sz w:val="24"/>
          <w:szCs w:val="24"/>
        </w:rPr>
      </w:pPr>
      <w:r w:rsidRPr="00A27435">
        <w:rPr>
          <w:rFonts w:ascii="Arial" w:hAnsi="Arial" w:cs="Arial"/>
          <w:sz w:val="24"/>
          <w:szCs w:val="24"/>
        </w:rPr>
        <w:t xml:space="preserve">Voel met duim- en wijsvinger langs het borstbeen. Meteen aan de zijkant van het borstbeen zitten spieren. Op de afbeeldingen hieronder zie je aan de bovenkant het borstbeen. Zoek het borstbeen op en vertel welke conditiescore bij jouw kip past. </w:t>
      </w:r>
    </w:p>
    <w:p w:rsidR="00A27435" w:rsidRPr="00A27435" w:rsidRDefault="00A27435" w:rsidP="00A27435">
      <w:pPr>
        <w:rPr>
          <w:rFonts w:ascii="Arial" w:hAnsi="Arial" w:cs="Arial"/>
          <w:sz w:val="24"/>
          <w:szCs w:val="24"/>
        </w:rPr>
      </w:pPr>
    </w:p>
    <w:tbl>
      <w:tblPr>
        <w:tblStyle w:val="Tabelraster"/>
        <w:tblW w:w="9441" w:type="dxa"/>
        <w:tblLook w:val="04A0" w:firstRow="1" w:lastRow="0" w:firstColumn="1" w:lastColumn="0" w:noHBand="0" w:noVBand="1"/>
      </w:tblPr>
      <w:tblGrid>
        <w:gridCol w:w="1818"/>
        <w:gridCol w:w="1869"/>
        <w:gridCol w:w="1869"/>
        <w:gridCol w:w="1846"/>
        <w:gridCol w:w="2039"/>
      </w:tblGrid>
      <w:tr w:rsidR="00A27435" w:rsidRPr="00A27435" w:rsidTr="008538FE">
        <w:trPr>
          <w:trHeight w:val="522"/>
        </w:trPr>
        <w:tc>
          <w:tcPr>
            <w:tcW w:w="1818"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t>Conditiescore</w:t>
            </w:r>
          </w:p>
          <w:p w:rsidR="00A27435" w:rsidRPr="00A27435" w:rsidRDefault="00A27435" w:rsidP="00A27435">
            <w:pPr>
              <w:spacing w:after="160"/>
              <w:rPr>
                <w:rFonts w:ascii="Arial" w:hAnsi="Arial" w:cs="Arial"/>
                <w:sz w:val="24"/>
                <w:szCs w:val="24"/>
              </w:rPr>
            </w:pPr>
            <w:r w:rsidRPr="00A27435">
              <w:rPr>
                <w:rFonts w:ascii="Arial" w:hAnsi="Arial" w:cs="Arial"/>
                <w:sz w:val="24"/>
                <w:szCs w:val="24"/>
              </w:rPr>
              <mc:AlternateContent>
                <mc:Choice Requires="wps">
                  <w:drawing>
                    <wp:anchor distT="0" distB="0" distL="114300" distR="114300" simplePos="0" relativeHeight="251659264" behindDoc="0" locked="0" layoutInCell="1" allowOverlap="1" wp14:anchorId="3FC0652F" wp14:editId="52F68042">
                      <wp:simplePos x="0" y="0"/>
                      <wp:positionH relativeFrom="column">
                        <wp:posOffset>12700</wp:posOffset>
                      </wp:positionH>
                      <wp:positionV relativeFrom="paragraph">
                        <wp:posOffset>33655</wp:posOffset>
                      </wp:positionV>
                      <wp:extent cx="939800" cy="12700"/>
                      <wp:effectExtent l="0" t="76200" r="12700" b="82550"/>
                      <wp:wrapNone/>
                      <wp:docPr id="67" name="Rechte verbindingslijn met pijl 67"/>
                      <wp:cNvGraphicFramePr/>
                      <a:graphic xmlns:a="http://schemas.openxmlformats.org/drawingml/2006/main">
                        <a:graphicData uri="http://schemas.microsoft.com/office/word/2010/wordprocessingShape">
                          <wps:wsp>
                            <wps:cNvCnPr/>
                            <wps:spPr>
                              <a:xfrm flipV="1">
                                <a:off x="0" y="0"/>
                                <a:ext cx="9398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1DA796" id="_x0000_t32" coordsize="21600,21600" o:spt="32" o:oned="t" path="m,l21600,21600e" filled="f">
                      <v:path arrowok="t" fillok="f" o:connecttype="none"/>
                      <o:lock v:ext="edit" shapetype="t"/>
                    </v:shapetype>
                    <v:shape id="Rechte verbindingslijn met pijl 67" o:spid="_x0000_s1026" type="#_x0000_t32" style="position:absolute;margin-left:1pt;margin-top:2.65pt;width:74pt;height: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" strokecolor="black [3200]" strokeweight=".5pt">
                      <v:stroke endarrow="block" joinstyle="miter"/>
                    </v:shape>
                  </w:pict>
                </mc:Fallback>
              </mc:AlternateContent>
            </w:r>
          </w:p>
        </w:tc>
        <w:tc>
          <w:tcPr>
            <w:tcW w:w="1869"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t>1. Zeer mager</w:t>
            </w:r>
          </w:p>
        </w:tc>
        <w:tc>
          <w:tcPr>
            <w:tcW w:w="1869"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t>2. Ondergewicht</w:t>
            </w:r>
          </w:p>
        </w:tc>
        <w:tc>
          <w:tcPr>
            <w:tcW w:w="1846"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t>3. Ideale gewicht</w:t>
            </w:r>
          </w:p>
        </w:tc>
        <w:tc>
          <w:tcPr>
            <w:tcW w:w="2039"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t>4. Overgewicht</w:t>
            </w:r>
          </w:p>
        </w:tc>
      </w:tr>
      <w:tr w:rsidR="00A27435" w:rsidRPr="00A27435" w:rsidTr="008538FE">
        <w:trPr>
          <w:trHeight w:val="1577"/>
        </w:trPr>
        <w:tc>
          <w:tcPr>
            <w:tcW w:w="1818"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t>Doorsnede borstbeen</w:t>
            </w:r>
          </w:p>
        </w:tc>
        <w:tc>
          <w:tcPr>
            <w:tcW w:w="1869"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object w:dxaOrig="1500" w:dyaOrig="1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81.6pt" o:ole="">
                  <v:imagedata r:id="rId6" o:title=""/>
                </v:shape>
                <o:OLEObject Type="Embed" ProgID="PBrush" ShapeID="_x0000_i1025" DrawAspect="Content" ObjectID="_1589871635" r:id="rId7"/>
              </w:object>
            </w:r>
          </w:p>
        </w:tc>
        <w:tc>
          <w:tcPr>
            <w:tcW w:w="1869"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object w:dxaOrig="1650" w:dyaOrig="1740">
                <v:shape id="_x0000_i1026" type="#_x0000_t75" style="width:75.6pt;height:78.6pt" o:ole="">
                  <v:imagedata r:id="rId8" o:title=""/>
                </v:shape>
                <o:OLEObject Type="Embed" ProgID="PBrush" ShapeID="_x0000_i1026" DrawAspect="Content" ObjectID="_1589871636" r:id="rId9"/>
              </w:object>
            </w:r>
          </w:p>
        </w:tc>
        <w:tc>
          <w:tcPr>
            <w:tcW w:w="1846"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object w:dxaOrig="1590" w:dyaOrig="1780">
                <v:shape id="_x0000_i1027" type="#_x0000_t75" style="width:68.4pt;height:76.2pt" o:ole="">
                  <v:imagedata r:id="rId10" o:title=""/>
                </v:shape>
                <o:OLEObject Type="Embed" ProgID="PBrush" ShapeID="_x0000_i1027" DrawAspect="Content" ObjectID="_1589871637" r:id="rId11"/>
              </w:object>
            </w:r>
          </w:p>
        </w:tc>
        <w:tc>
          <w:tcPr>
            <w:tcW w:w="2039" w:type="dxa"/>
          </w:tcPr>
          <w:p w:rsidR="00A27435" w:rsidRPr="00A27435" w:rsidRDefault="00A27435" w:rsidP="00A27435">
            <w:pPr>
              <w:spacing w:after="160"/>
              <w:rPr>
                <w:rFonts w:ascii="Arial" w:hAnsi="Arial" w:cs="Arial"/>
                <w:sz w:val="24"/>
                <w:szCs w:val="24"/>
              </w:rPr>
            </w:pPr>
            <w:r w:rsidRPr="00A27435">
              <w:rPr>
                <w:rFonts w:ascii="Arial" w:hAnsi="Arial" w:cs="Arial"/>
                <w:sz w:val="24"/>
                <w:szCs w:val="24"/>
              </w:rPr>
              <w:object w:dxaOrig="2040" w:dyaOrig="1840">
                <v:shape id="_x0000_i1028" type="#_x0000_t75" style="width:87pt;height:78.6pt" o:ole="">
                  <v:imagedata r:id="rId12" o:title=""/>
                </v:shape>
                <o:OLEObject Type="Embed" ProgID="PBrush" ShapeID="_x0000_i1028" DrawAspect="Content" ObjectID="_1589871638" r:id="rId13"/>
              </w:object>
            </w:r>
          </w:p>
        </w:tc>
      </w:tr>
    </w:tbl>
    <w:p w:rsidR="00A27435" w:rsidRPr="00A27435" w:rsidRDefault="00A27435" w:rsidP="00A27435">
      <w:pPr>
        <w:rPr>
          <w:rFonts w:ascii="Arial" w:hAnsi="Arial" w:cs="Arial"/>
          <w:sz w:val="24"/>
          <w:szCs w:val="24"/>
        </w:rPr>
      </w:pPr>
    </w:p>
    <w:p w:rsidR="00A27435" w:rsidRPr="00A27435" w:rsidRDefault="00A27435" w:rsidP="00A27435">
      <w:pPr>
        <w:rPr>
          <w:rFonts w:ascii="Arial" w:hAnsi="Arial" w:cs="Arial"/>
          <w:sz w:val="24"/>
          <w:szCs w:val="24"/>
        </w:rPr>
      </w:pPr>
      <w:r w:rsidRPr="00A27435">
        <w:rPr>
          <w:rFonts w:ascii="Arial" w:hAnsi="Arial" w:cs="Arial"/>
          <w:sz w:val="24"/>
          <w:szCs w:val="24"/>
        </w:rPr>
        <w:t>De conditiescore van mijn kip is een: _________________________________</w:t>
      </w:r>
    </w:p>
    <w:p w:rsidR="00A27435" w:rsidRPr="00A27435" w:rsidRDefault="00A27435" w:rsidP="00A27435">
      <w:pPr>
        <w:rPr>
          <w:rFonts w:ascii="Arial" w:hAnsi="Arial" w:cs="Arial"/>
          <w:sz w:val="24"/>
          <w:szCs w:val="24"/>
        </w:rPr>
      </w:pPr>
      <w:r w:rsidRPr="00A27435">
        <w:rPr>
          <w:rFonts w:ascii="Arial" w:hAnsi="Arial" w:cs="Arial"/>
          <w:sz w:val="24"/>
          <w:szCs w:val="24"/>
        </w:rPr>
        <w:t>Omdat: 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w:t>
      </w:r>
      <w:bookmarkStart w:id="0" w:name="_GoBack"/>
      <w:bookmarkEnd w:id="0"/>
    </w:p>
    <w:p w:rsidR="00A27435" w:rsidRPr="00A27435" w:rsidRDefault="00A27435" w:rsidP="00A27435">
      <w:pPr>
        <w:rPr>
          <w:rFonts w:ascii="Arial" w:hAnsi="Arial" w:cs="Arial"/>
          <w:sz w:val="24"/>
          <w:szCs w:val="24"/>
        </w:rPr>
      </w:pPr>
    </w:p>
    <w:p w:rsidR="00A27435" w:rsidRPr="00A27435" w:rsidRDefault="00A27435" w:rsidP="00A27435">
      <w:pPr>
        <w:rPr>
          <w:rFonts w:ascii="Arial" w:hAnsi="Arial" w:cs="Arial"/>
          <w:sz w:val="24"/>
          <w:szCs w:val="24"/>
        </w:rPr>
      </w:pPr>
      <w:r w:rsidRPr="00A27435">
        <w:rPr>
          <w:rFonts w:ascii="Arial" w:hAnsi="Arial" w:cs="Arial"/>
          <w:sz w:val="24"/>
          <w:szCs w:val="24"/>
        </w:rPr>
        <w:br w:type="page"/>
      </w:r>
    </w:p>
    <w:p w:rsidR="00A27435" w:rsidRPr="00A27435" w:rsidRDefault="00A27435" w:rsidP="00A27435">
      <w:pPr>
        <w:rPr>
          <w:rFonts w:ascii="Arial" w:hAnsi="Arial" w:cs="Arial"/>
          <w:sz w:val="24"/>
          <w:szCs w:val="24"/>
        </w:rPr>
      </w:pPr>
      <w:r w:rsidRPr="00A27435">
        <w:rPr>
          <w:rFonts w:ascii="Arial" w:hAnsi="Arial" w:cs="Arial"/>
          <w:sz w:val="24"/>
          <w:szCs w:val="24"/>
        </w:rPr>
        <w:lastRenderedPageBreak/>
        <w:t>De conditiescore van mijn kip is een: _________________________________</w:t>
      </w:r>
    </w:p>
    <w:p w:rsidR="00A27435" w:rsidRPr="00A27435" w:rsidRDefault="00A27435" w:rsidP="00A27435">
      <w:pPr>
        <w:rPr>
          <w:rFonts w:ascii="Arial" w:hAnsi="Arial" w:cs="Arial"/>
          <w:sz w:val="24"/>
          <w:szCs w:val="24"/>
        </w:rPr>
      </w:pPr>
      <w:r w:rsidRPr="00A27435">
        <w:rPr>
          <w:rFonts w:ascii="Arial" w:hAnsi="Arial" w:cs="Arial"/>
          <w:sz w:val="24"/>
          <w:szCs w:val="24"/>
        </w:rPr>
        <w:t>Omdat: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435" w:rsidRPr="00A27435" w:rsidRDefault="00A27435" w:rsidP="00A27435">
      <w:pPr>
        <w:rPr>
          <w:rFonts w:ascii="Arial" w:hAnsi="Arial" w:cs="Arial"/>
          <w:sz w:val="24"/>
          <w:szCs w:val="24"/>
        </w:rPr>
      </w:pPr>
      <w:r w:rsidRPr="00A27435">
        <w:rPr>
          <w:rFonts w:ascii="Arial" w:hAnsi="Arial" w:cs="Arial"/>
          <w:sz w:val="24"/>
          <w:szCs w:val="24"/>
        </w:rPr>
        <w:br w:type="page"/>
      </w:r>
    </w:p>
    <w:p w:rsidR="00934198" w:rsidRDefault="00934198"/>
    <w:sectPr w:rsidR="00934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10C5"/>
    <w:multiLevelType w:val="hybridMultilevel"/>
    <w:tmpl w:val="4F7E0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35"/>
    <w:rsid w:val="00934198"/>
    <w:rsid w:val="00A274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ECE8"/>
  <w15:chartTrackingRefBased/>
  <w15:docId w15:val="{1A95105C-CF97-47EB-A3FA-C0EB2F73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1289</Characters>
  <Application>Microsoft Office Word</Application>
  <DocSecurity>0</DocSecurity>
  <Lines>10</Lines>
  <Paragraphs>3</Paragraphs>
  <ScaleCrop>false</ScaleCrop>
  <Company>Clusius College</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Muller</dc:creator>
  <cp:keywords/>
  <dc:description/>
  <cp:lastModifiedBy>Edwin Muller</cp:lastModifiedBy>
  <cp:revision>1</cp:revision>
  <dcterms:created xsi:type="dcterms:W3CDTF">2018-06-07T08:13:00Z</dcterms:created>
  <dcterms:modified xsi:type="dcterms:W3CDTF">2018-06-07T08:14:00Z</dcterms:modified>
</cp:coreProperties>
</file>